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675"/>
        <w:tblW w:w="12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75"/>
        <w:gridCol w:w="1363"/>
        <w:gridCol w:w="762"/>
        <w:gridCol w:w="1630"/>
        <w:gridCol w:w="2704"/>
        <w:gridCol w:w="1602"/>
        <w:gridCol w:w="1542"/>
      </w:tblGrid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Established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Avg. Pricing: Premium, Budget, 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Top 3 Clients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Service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Contact Number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Digitalxpets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EA26A4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EA26A4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+91 9599690396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New Vision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GALGOTIAS UNIVERSITY / LUMNX / ALSTONE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9818456688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DigiDir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MEET UNIVERSITY / PROVIENECE / ALMA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-9999340377</w:t>
            </w:r>
          </w:p>
        </w:tc>
        <w:bookmarkStart w:id="0" w:name="_GoBack"/>
        <w:bookmarkEnd w:id="0"/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Sixsoft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0120- 4267510/+91-9716327544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Digipanda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USHA / ROSTAA / MOM’S PRFIDE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8448 835 766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Bliss Marcom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MEDZER PARMHA/ DBLISS/ REOWNED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-8745015539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Digistreet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APPLE / INTEX / MICROTEK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9999780400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Digital Notebook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CHIKARI / LAWNINGS / ALLIANCE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+91 9625929511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Dmoop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JOCKEY / PIZZA HUT / AMAR UJALA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7678321147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Social Notebook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-9540061944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EZ Rankings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PREMIUM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PRISTYN CARE / PLANTASIA / CHANNEL 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095 6013 3711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Vibes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RETAS / LIGO GROUP / WIDEX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0120 410 1680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Blue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PHILIPS / ALL INDIA RADIO / ITALIA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0 99 58702 976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AP Web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BUDGET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FLAVOURZ KRATOM / TRIAXE SCOOTER / IBCA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+91 6201829397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Get Web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PREMIUM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JYH BIG ENGINEERING / APOLLO POOLS / samriddhi tuff glass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-5641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Wafi Media Marketing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VIRTU BOX /MOZILITY / INTERNATIONATIONAL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 xml:space="preserve"> +91 9582106227, +91 9315769585 </w:t>
            </w: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lastRenderedPageBreak/>
              <w:t>and +91 120 455 4417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DigitalBerge LLP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ADANI WIMAR/ GOIBIBO / GD GOENKA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 +91 9958992928</w:t>
            </w:r>
          </w:p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+91-120-4222905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Zeqons Digital Pvt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SPECSBYLUX / GENTLE BEST / UNBIASED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+91-8800391224, +91-9205275248</w:t>
            </w:r>
          </w:p>
        </w:tc>
      </w:tr>
      <w:tr w:rsidR="0063277A" w:rsidRPr="0063277A" w:rsidTr="00632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b/>
                <w:bCs/>
                <w:color w:val="343A40"/>
                <w:sz w:val="24"/>
                <w:szCs w:val="24"/>
              </w:rPr>
              <w:t>Red Hot Media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MD CITY HOSPITAL / Articure Salon/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CUSTOMIZED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A40"/>
                <w:sz w:val="24"/>
                <w:szCs w:val="24"/>
              </w:rPr>
            </w:pPr>
            <w:r w:rsidRPr="0063277A">
              <w:rPr>
                <w:rFonts w:ascii="Arial" w:eastAsia="Times New Roman" w:hAnsi="Arial" w:cs="Arial"/>
                <w:color w:val="343A40"/>
                <w:sz w:val="24"/>
                <w:szCs w:val="24"/>
              </w:rPr>
              <w:t>+120 – 4237491, +91 9582732323</w:t>
            </w:r>
          </w:p>
        </w:tc>
      </w:tr>
    </w:tbl>
    <w:p w:rsidR="00931776" w:rsidRDefault="009C587D" w:rsidP="00556DAC"/>
    <w:sectPr w:rsidR="0093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7D" w:rsidRDefault="009C587D" w:rsidP="0063277A">
      <w:pPr>
        <w:spacing w:after="0" w:line="240" w:lineRule="auto"/>
      </w:pPr>
      <w:r>
        <w:separator/>
      </w:r>
    </w:p>
  </w:endnote>
  <w:endnote w:type="continuationSeparator" w:id="0">
    <w:p w:rsidR="009C587D" w:rsidRDefault="009C587D" w:rsidP="0063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7D" w:rsidRDefault="009C587D" w:rsidP="0063277A">
      <w:pPr>
        <w:spacing w:after="0" w:line="240" w:lineRule="auto"/>
      </w:pPr>
      <w:r>
        <w:separator/>
      </w:r>
    </w:p>
  </w:footnote>
  <w:footnote w:type="continuationSeparator" w:id="0">
    <w:p w:rsidR="009C587D" w:rsidRDefault="009C587D" w:rsidP="00632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AC"/>
    <w:rsid w:val="00556DAC"/>
    <w:rsid w:val="0063277A"/>
    <w:rsid w:val="009C587D"/>
    <w:rsid w:val="00C06C69"/>
    <w:rsid w:val="00C45853"/>
    <w:rsid w:val="00CB1FC6"/>
    <w:rsid w:val="00E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3F92"/>
  <w15:chartTrackingRefBased/>
  <w15:docId w15:val="{1AEE3F56-BF0E-4D0F-AFCD-8DA6D68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7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7A"/>
  </w:style>
  <w:style w:type="paragraph" w:styleId="Footer">
    <w:name w:val="footer"/>
    <w:basedOn w:val="Normal"/>
    <w:link w:val="FooterChar"/>
    <w:uiPriority w:val="99"/>
    <w:unhideWhenUsed/>
    <w:rsid w:val="0063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2023-10-03T08:26:00Z</dcterms:created>
  <dcterms:modified xsi:type="dcterms:W3CDTF">2023-10-03T08:32:00Z</dcterms:modified>
</cp:coreProperties>
</file>